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DF2" w14:textId="77777777" w:rsidR="00AE7AAD" w:rsidRPr="00232C16" w:rsidRDefault="00232C16" w:rsidP="00232C16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</w:t>
      </w:r>
      <w:r w:rsidR="00AE7AAD" w:rsidRPr="00232C16">
        <w:rPr>
          <w:rFonts w:ascii="Arial" w:hAnsi="Arial" w:cs="Arial"/>
          <w:b/>
        </w:rPr>
        <w:t xml:space="preserve"> DO COLETIVO DOS APOSENTADOS </w:t>
      </w:r>
      <w:r>
        <w:rPr>
          <w:rFonts w:ascii="Arial" w:hAnsi="Arial" w:cs="Arial"/>
          <w:b/>
        </w:rPr>
        <w:t>DA UFPR</w:t>
      </w:r>
    </w:p>
    <w:p w14:paraId="1BCAB5EE" w14:textId="77777777" w:rsidR="00AE7AAD" w:rsidRPr="00232C16" w:rsidRDefault="00AE7AAD" w:rsidP="00982AFB">
      <w:pPr>
        <w:pStyle w:val="PargrafodaLista"/>
        <w:jc w:val="both"/>
      </w:pPr>
    </w:p>
    <w:p w14:paraId="32E2FA9D" w14:textId="01D22D2A" w:rsidR="00AE7AAD" w:rsidRDefault="00EA5B2B" w:rsidP="00982AFB">
      <w:pPr>
        <w:pStyle w:val="PargrafodaLista"/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>Os Professores Aposentados da UFPR, integrados ao Coletivo de Aposentados da APUFPR, declara seu compromisso com a greve da educação federal e ressalta ser uma pauta salarial justa, vinculada à denúncia de um orçamento arrochado que precariza gravemente a vida universitária. Sim, arrochado, pois há um outro orçamento que não tem entrado na discussão, que não é público, que está oculto: o destinado aos rentistas, aos mercadores financeiros. O orçamento em discussão está arrochado pois com o arrocho se economiza para pagar os juros da dívida pública.</w:t>
      </w:r>
    </w:p>
    <w:p w14:paraId="6CB1739C" w14:textId="77777777" w:rsidR="00EA5B2B" w:rsidRPr="00232C16" w:rsidRDefault="00EA5B2B" w:rsidP="00982AFB">
      <w:pPr>
        <w:pStyle w:val="PargrafodaLista"/>
        <w:jc w:val="both"/>
        <w:rPr>
          <w:rFonts w:ascii="Arial" w:hAnsi="Arial" w:cs="Arial"/>
        </w:rPr>
      </w:pPr>
    </w:p>
    <w:p w14:paraId="6811E834" w14:textId="4148BE3C" w:rsidR="00AE7AAD" w:rsidRDefault="00EA5B2B" w:rsidP="00982AFB">
      <w:pPr>
        <w:pStyle w:val="PargrafodaLista"/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>Nossa presença na greve não evidencia apenas um apoio formal. Estamos aposentados, mas irmanados na mesma luta. Buscamos o reconhecimento do governo e da sociedade quanto ao grande prejuízo de 40% nos salários, devido à nossa exclusão da atual carreira do magistério do ensino público federal.</w:t>
      </w:r>
    </w:p>
    <w:p w14:paraId="657BE940" w14:textId="77777777" w:rsidR="00EA5B2B" w:rsidRPr="00232C16" w:rsidRDefault="00EA5B2B" w:rsidP="00982AFB">
      <w:pPr>
        <w:pStyle w:val="PargrafodaLista"/>
        <w:jc w:val="both"/>
        <w:rPr>
          <w:rFonts w:ascii="Arial" w:hAnsi="Arial" w:cs="Arial"/>
        </w:rPr>
      </w:pPr>
    </w:p>
    <w:p w14:paraId="0B7C6F66" w14:textId="173169B0" w:rsidR="00412B41" w:rsidRDefault="00EA5B2B" w:rsidP="00982AFB">
      <w:pPr>
        <w:pStyle w:val="PargrafodaLista"/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>É urgente o nosso reposicionamento na carreira, tendo em vista a paridade de vencimentos em relação aos professores ativos, pois a maioria de nós vive apenas do salário, nesta que é a fase mais difícil da nossa existência, cientes de que muito contribuímos na luta da defesa da Universidade Pública de qualidade e, consequentemente, para a formação e preparação de profissionais, e seguimos contribuindo com a Previdência Social.</w:t>
      </w:r>
    </w:p>
    <w:p w14:paraId="4F81C8E0" w14:textId="77777777" w:rsidR="00EA5B2B" w:rsidRPr="00232C16" w:rsidRDefault="00EA5B2B" w:rsidP="00982AFB">
      <w:pPr>
        <w:pStyle w:val="PargrafodaLista"/>
        <w:jc w:val="both"/>
        <w:rPr>
          <w:rFonts w:ascii="Arial" w:hAnsi="Arial" w:cs="Arial"/>
        </w:rPr>
      </w:pPr>
    </w:p>
    <w:p w14:paraId="4ED5AC07" w14:textId="2A0E51E0" w:rsidR="00AE7AAD" w:rsidRDefault="00EA5B2B" w:rsidP="00982AFB">
      <w:pPr>
        <w:pStyle w:val="PargrafodaLista"/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>A desigualdade se perpetua estruturalmente na República, haja vista orçamentos absurdamente díspares entre, por exemplo, civis e militares. Atualmente, a Defesa conta com um orçamento de 126 bilhões de reais, para seu contingente de 300 mil corpos bem remunerados na carreira militar, com paridade de vencimentos entre reserva e ativa.</w:t>
      </w:r>
    </w:p>
    <w:p w14:paraId="16720FFD" w14:textId="0267C796" w:rsidR="00EA5B2B" w:rsidRDefault="00EA5B2B" w:rsidP="00EA5B2B">
      <w:pPr>
        <w:pStyle w:val="PargrafodaLista"/>
        <w:tabs>
          <w:tab w:val="left" w:pos="6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71756" w14:textId="7EEF130C" w:rsidR="00EA5B2B" w:rsidRDefault="00EA5B2B" w:rsidP="00EA5B2B">
      <w:pPr>
        <w:pStyle w:val="PargrafodaLista"/>
        <w:tabs>
          <w:tab w:val="left" w:pos="6330"/>
        </w:tabs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>Há mais de 3 décadas a economia brasileira encontra-se estagnada em termos da sua complexidade, o que nos condena a um papel colonial e permite dispensar a contribuição da pesquisa científica e à formação de quadros técnicos necessários a um projeto de modernização e atualização da estrutura econômica e social.</w:t>
      </w:r>
    </w:p>
    <w:p w14:paraId="79FD47AE" w14:textId="77777777" w:rsidR="00EA5B2B" w:rsidRPr="00232C16" w:rsidRDefault="00EA5B2B" w:rsidP="00EA5B2B">
      <w:pPr>
        <w:pStyle w:val="PargrafodaLista"/>
        <w:tabs>
          <w:tab w:val="left" w:pos="6330"/>
        </w:tabs>
        <w:jc w:val="both"/>
        <w:rPr>
          <w:rFonts w:ascii="Arial" w:hAnsi="Arial" w:cs="Arial"/>
        </w:rPr>
      </w:pPr>
    </w:p>
    <w:p w14:paraId="78A49FED" w14:textId="607FEB3F" w:rsidR="00AE7AAD" w:rsidRDefault="00EA5B2B" w:rsidP="00982AFB">
      <w:pPr>
        <w:pStyle w:val="PargrafodaLista"/>
        <w:jc w:val="both"/>
        <w:rPr>
          <w:rFonts w:ascii="Arial" w:hAnsi="Arial" w:cs="Arial"/>
        </w:rPr>
      </w:pPr>
      <w:r w:rsidRPr="00EA5B2B">
        <w:rPr>
          <w:rFonts w:ascii="Arial" w:hAnsi="Arial" w:cs="Arial"/>
        </w:rPr>
        <w:t xml:space="preserve">Nós, professores, somos 95 mil e acumulamos uma defasagem salarial de 22% nos governos Temer e Bolsonaro, que não reajustaram nossos salários pela inflação. Os Técnicos Administrativos são </w:t>
      </w:r>
      <w:r w:rsidR="00966236">
        <w:rPr>
          <w:rFonts w:ascii="Arial" w:hAnsi="Arial" w:cs="Arial"/>
        </w:rPr>
        <w:t>200 mil servidores técnico administrativos nas instituições federais de ensino superior (IFES)</w:t>
      </w:r>
      <w:r w:rsidRPr="00EA5B2B">
        <w:rPr>
          <w:rFonts w:ascii="Arial" w:hAnsi="Arial" w:cs="Arial"/>
        </w:rPr>
        <w:t xml:space="preserve"> e ganham em média até </w:t>
      </w:r>
      <w:r w:rsidR="00966236">
        <w:rPr>
          <w:rFonts w:ascii="Arial" w:hAnsi="Arial" w:cs="Arial"/>
        </w:rPr>
        <w:t>2,5</w:t>
      </w:r>
      <w:r w:rsidRPr="00EA5B2B">
        <w:rPr>
          <w:rFonts w:ascii="Arial" w:hAnsi="Arial" w:cs="Arial"/>
        </w:rPr>
        <w:t xml:space="preserve"> salários</w:t>
      </w:r>
      <w:r w:rsidR="00966236">
        <w:rPr>
          <w:rFonts w:ascii="Arial" w:hAnsi="Arial" w:cs="Arial"/>
        </w:rPr>
        <w:t xml:space="preserve"> mínimos</w:t>
      </w:r>
      <w:r w:rsidRPr="00EA5B2B">
        <w:rPr>
          <w:rFonts w:ascii="Arial" w:hAnsi="Arial" w:cs="Arial"/>
        </w:rPr>
        <w:t>. Isto repercute, reiteradamente, em 70% de abandono de funções nas universidades, fragilizando ainda mais as condições de ensino, pesquisa e extensão.</w:t>
      </w:r>
    </w:p>
    <w:p w14:paraId="5781D4C2" w14:textId="77777777" w:rsidR="00EA5B2B" w:rsidRPr="00232C16" w:rsidRDefault="00EA5B2B" w:rsidP="00982AFB">
      <w:pPr>
        <w:pStyle w:val="PargrafodaLista"/>
        <w:jc w:val="both"/>
        <w:rPr>
          <w:rFonts w:ascii="Arial" w:hAnsi="Arial" w:cs="Arial"/>
        </w:rPr>
      </w:pPr>
    </w:p>
    <w:p w14:paraId="5E9841E7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>A Universidade Pública é contemplada (ou castigada) com</w:t>
      </w:r>
      <w:r w:rsidR="00E336C4" w:rsidRPr="00232C16">
        <w:rPr>
          <w:rFonts w:ascii="Arial" w:hAnsi="Arial" w:cs="Arial"/>
        </w:rPr>
        <w:t xml:space="preserve"> um</w:t>
      </w:r>
      <w:r w:rsidRPr="00232C16">
        <w:rPr>
          <w:rFonts w:ascii="Arial" w:hAnsi="Arial" w:cs="Arial"/>
        </w:rPr>
        <w:t xml:space="preserve"> orçamento de menos de 6 bilhões</w:t>
      </w:r>
      <w:r w:rsidR="00E336C4" w:rsidRPr="00232C16">
        <w:rPr>
          <w:rFonts w:ascii="Arial" w:hAnsi="Arial" w:cs="Arial"/>
        </w:rPr>
        <w:t>, enquanto</w:t>
      </w:r>
      <w:r w:rsidRPr="00232C16">
        <w:rPr>
          <w:rFonts w:ascii="Arial" w:hAnsi="Arial" w:cs="Arial"/>
        </w:rPr>
        <w:t xml:space="preserve"> produz 95% da ciência no Brasil, formando os quadros de todas as instâncias da República, profissionais dos poderes </w:t>
      </w:r>
      <w:r w:rsidR="00E336C4" w:rsidRPr="00232C16">
        <w:rPr>
          <w:rFonts w:ascii="Arial" w:hAnsi="Arial" w:cs="Arial"/>
        </w:rPr>
        <w:t>E</w:t>
      </w:r>
      <w:r w:rsidRPr="00232C16">
        <w:rPr>
          <w:rFonts w:ascii="Arial" w:hAnsi="Arial" w:cs="Arial"/>
        </w:rPr>
        <w:t xml:space="preserve">xecutivo, </w:t>
      </w:r>
      <w:r w:rsidR="00E336C4" w:rsidRPr="00232C16">
        <w:rPr>
          <w:rFonts w:ascii="Arial" w:hAnsi="Arial" w:cs="Arial"/>
        </w:rPr>
        <w:t>L</w:t>
      </w:r>
      <w:r w:rsidRPr="00232C16">
        <w:rPr>
          <w:rFonts w:ascii="Arial" w:hAnsi="Arial" w:cs="Arial"/>
        </w:rPr>
        <w:t xml:space="preserve">egislativo e </w:t>
      </w:r>
      <w:r w:rsidR="00E336C4" w:rsidRPr="00232C16">
        <w:rPr>
          <w:rFonts w:ascii="Arial" w:hAnsi="Arial" w:cs="Arial"/>
        </w:rPr>
        <w:t>J</w:t>
      </w:r>
      <w:r w:rsidRPr="00232C16">
        <w:rPr>
          <w:rFonts w:ascii="Arial" w:hAnsi="Arial" w:cs="Arial"/>
        </w:rPr>
        <w:t xml:space="preserve">udiciário. </w:t>
      </w:r>
      <w:r w:rsidR="00E336C4" w:rsidRPr="00232C16">
        <w:rPr>
          <w:rFonts w:ascii="Arial" w:hAnsi="Arial" w:cs="Arial"/>
        </w:rPr>
        <w:t>S</w:t>
      </w:r>
      <w:r w:rsidRPr="00232C16">
        <w:rPr>
          <w:rFonts w:ascii="Arial" w:hAnsi="Arial" w:cs="Arial"/>
        </w:rPr>
        <w:t xml:space="preserve">egue preparando e qualificando tanto o pessoal de </w:t>
      </w:r>
      <w:r w:rsidR="00412B41" w:rsidRPr="00232C16">
        <w:rPr>
          <w:rFonts w:ascii="Arial" w:hAnsi="Arial" w:cs="Arial"/>
        </w:rPr>
        <w:t>institui</w:t>
      </w:r>
      <w:r w:rsidRPr="00232C16">
        <w:rPr>
          <w:rFonts w:ascii="Arial" w:hAnsi="Arial" w:cs="Arial"/>
        </w:rPr>
        <w:t xml:space="preserve">ções públicas, </w:t>
      </w:r>
      <w:r w:rsidR="00412B41" w:rsidRPr="00232C16">
        <w:rPr>
          <w:rFonts w:ascii="Arial" w:hAnsi="Arial" w:cs="Arial"/>
        </w:rPr>
        <w:t xml:space="preserve">incluindo as </w:t>
      </w:r>
      <w:r w:rsidRPr="00232C16">
        <w:rPr>
          <w:rFonts w:ascii="Arial" w:hAnsi="Arial" w:cs="Arial"/>
        </w:rPr>
        <w:t>militares, quanto os profissionais do setor privado.</w:t>
      </w:r>
    </w:p>
    <w:p w14:paraId="12253009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</w:p>
    <w:p w14:paraId="37B07913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 xml:space="preserve">Os professores, </w:t>
      </w:r>
      <w:r w:rsidR="00B428EB" w:rsidRPr="00232C16">
        <w:rPr>
          <w:rFonts w:ascii="Arial" w:hAnsi="Arial" w:cs="Arial"/>
        </w:rPr>
        <w:t>ativos e</w:t>
      </w:r>
      <w:r w:rsidRPr="00232C16">
        <w:rPr>
          <w:rFonts w:ascii="Arial" w:hAnsi="Arial" w:cs="Arial"/>
        </w:rPr>
        <w:t xml:space="preserve"> aposentados, denunciam, em seu conjunto, a desvalorização da carreira de magistério público federal e recordam do quanto</w:t>
      </w:r>
      <w:r w:rsidR="00B428EB" w:rsidRPr="00232C16">
        <w:rPr>
          <w:rFonts w:ascii="Arial" w:hAnsi="Arial" w:cs="Arial"/>
        </w:rPr>
        <w:t xml:space="preserve"> </w:t>
      </w:r>
      <w:r w:rsidRPr="00232C16">
        <w:rPr>
          <w:rFonts w:ascii="Arial" w:hAnsi="Arial" w:cs="Arial"/>
        </w:rPr>
        <w:t xml:space="preserve">fazem e fizeram, ao longo do tempo, na formação de profissionais de tantas outras carreiras. </w:t>
      </w:r>
    </w:p>
    <w:p w14:paraId="0821A366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</w:p>
    <w:p w14:paraId="0D863D33" w14:textId="77777777" w:rsidR="00AE7AAD" w:rsidRDefault="00B428EB" w:rsidP="00CB0176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>Colocamo-nos j</w:t>
      </w:r>
      <w:r w:rsidR="00AE7AAD" w:rsidRPr="00232C16">
        <w:rPr>
          <w:rFonts w:ascii="Arial" w:hAnsi="Arial" w:cs="Arial"/>
        </w:rPr>
        <w:t>untos e unidos no</w:t>
      </w:r>
      <w:r w:rsidRPr="00232C16">
        <w:rPr>
          <w:rFonts w:ascii="Arial" w:hAnsi="Arial" w:cs="Arial"/>
        </w:rPr>
        <w:t xml:space="preserve"> legítimo</w:t>
      </w:r>
      <w:r w:rsidR="00AE7AAD" w:rsidRPr="00232C16">
        <w:rPr>
          <w:rFonts w:ascii="Arial" w:hAnsi="Arial" w:cs="Arial"/>
        </w:rPr>
        <w:t xml:space="preserve"> movimento de greve</w:t>
      </w:r>
      <w:r w:rsidRPr="00232C16">
        <w:rPr>
          <w:rFonts w:ascii="Arial" w:hAnsi="Arial" w:cs="Arial"/>
        </w:rPr>
        <w:t>,</w:t>
      </w:r>
      <w:r w:rsidR="00AE7AAD" w:rsidRPr="00232C16">
        <w:rPr>
          <w:rFonts w:ascii="Arial" w:hAnsi="Arial" w:cs="Arial"/>
        </w:rPr>
        <w:t xml:space="preserve"> único instrumento que temos nós, professores da carreira, para rejeitar a proposta pífia do Governo que foi apresentada no dia 19 de abril em mesa de negociação.</w:t>
      </w:r>
    </w:p>
    <w:p w14:paraId="71E68964" w14:textId="77777777" w:rsidR="00CB0176" w:rsidRPr="00CB0176" w:rsidRDefault="00CB0176" w:rsidP="00CB0176">
      <w:pPr>
        <w:pStyle w:val="PargrafodaLista"/>
        <w:jc w:val="both"/>
        <w:rPr>
          <w:rFonts w:ascii="Arial" w:hAnsi="Arial" w:cs="Arial"/>
        </w:rPr>
      </w:pPr>
    </w:p>
    <w:p w14:paraId="3431C68D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lastRenderedPageBreak/>
        <w:t xml:space="preserve">Segundo </w:t>
      </w:r>
      <w:r w:rsidR="00B428EB" w:rsidRPr="00232C16">
        <w:rPr>
          <w:rFonts w:ascii="Arial" w:hAnsi="Arial" w:cs="Arial"/>
        </w:rPr>
        <w:t>avaliação d</w:t>
      </w:r>
      <w:r w:rsidRPr="00232C16">
        <w:rPr>
          <w:rFonts w:ascii="Arial" w:hAnsi="Arial" w:cs="Arial"/>
        </w:rPr>
        <w:t>o Comando Nacional de Greve, “as propostas apresentadas pelo governo evidentemente não contemplam a pauta protocolada, mas já expressam avanços decorrentes da greve e das mobilizações, o que ratifica a necessidade de seguirmos adiante e ampliarmos as lutas em todos os Comandos Locais de Greve (CLG), comitês, comissões e comandos de mobilização.”</w:t>
      </w:r>
    </w:p>
    <w:p w14:paraId="749AE78F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</w:p>
    <w:p w14:paraId="75B25F11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 xml:space="preserve">No que se refere ao segmento dos professores aposentados, excluídos das propostas, </w:t>
      </w:r>
      <w:r w:rsidR="001867E6" w:rsidRPr="00232C16">
        <w:rPr>
          <w:rFonts w:ascii="Arial" w:hAnsi="Arial" w:cs="Arial"/>
        </w:rPr>
        <w:t xml:space="preserve">considerando que </w:t>
      </w:r>
      <w:r w:rsidR="00986130" w:rsidRPr="00232C16">
        <w:rPr>
          <w:rFonts w:ascii="Arial" w:hAnsi="Arial" w:cs="Arial"/>
        </w:rPr>
        <w:t>nenhuma de nossas</w:t>
      </w:r>
      <w:r w:rsidRPr="00232C16">
        <w:rPr>
          <w:rFonts w:ascii="Arial" w:hAnsi="Arial" w:cs="Arial"/>
        </w:rPr>
        <w:t xml:space="preserve"> reivindicações fo</w:t>
      </w:r>
      <w:r w:rsidR="00986130" w:rsidRPr="00232C16">
        <w:rPr>
          <w:rFonts w:ascii="Arial" w:hAnsi="Arial" w:cs="Arial"/>
        </w:rPr>
        <w:t>i</w:t>
      </w:r>
      <w:r w:rsidRPr="00232C16">
        <w:rPr>
          <w:rFonts w:ascii="Arial" w:hAnsi="Arial" w:cs="Arial"/>
        </w:rPr>
        <w:t xml:space="preserve"> contemplada</w:t>
      </w:r>
      <w:r w:rsidR="001867E6" w:rsidRPr="00232C16">
        <w:rPr>
          <w:rFonts w:ascii="Arial" w:hAnsi="Arial" w:cs="Arial"/>
        </w:rPr>
        <w:t xml:space="preserve">, </w:t>
      </w:r>
      <w:r w:rsidR="00986130" w:rsidRPr="00232C16">
        <w:rPr>
          <w:rFonts w:ascii="Arial" w:hAnsi="Arial" w:cs="Arial"/>
        </w:rPr>
        <w:t>lamentavelmente</w:t>
      </w:r>
      <w:r w:rsidRPr="00232C16">
        <w:rPr>
          <w:rFonts w:ascii="Arial" w:hAnsi="Arial" w:cs="Arial"/>
        </w:rPr>
        <w:t xml:space="preserve"> não podemos</w:t>
      </w:r>
      <w:r w:rsidR="001867E6" w:rsidRPr="00232C16">
        <w:rPr>
          <w:rFonts w:ascii="Arial" w:hAnsi="Arial" w:cs="Arial"/>
        </w:rPr>
        <w:t>, desse modo,</w:t>
      </w:r>
      <w:r w:rsidRPr="00232C16">
        <w:rPr>
          <w:rFonts w:ascii="Arial" w:hAnsi="Arial" w:cs="Arial"/>
        </w:rPr>
        <w:t xml:space="preserve"> considerar </w:t>
      </w:r>
      <w:r w:rsidR="001867E6" w:rsidRPr="00232C16">
        <w:rPr>
          <w:rFonts w:ascii="Arial" w:hAnsi="Arial" w:cs="Arial"/>
        </w:rPr>
        <w:t xml:space="preserve">que houve </w:t>
      </w:r>
      <w:r w:rsidRPr="00232C16">
        <w:rPr>
          <w:rFonts w:ascii="Arial" w:hAnsi="Arial" w:cs="Arial"/>
        </w:rPr>
        <w:t>avanços de nenhuma natureza decorrentes da greve e das mobilizações.</w:t>
      </w:r>
    </w:p>
    <w:p w14:paraId="56F614C6" w14:textId="77777777" w:rsidR="00AE7AAD" w:rsidRPr="00232C16" w:rsidRDefault="00AE7AAD" w:rsidP="00982AFB">
      <w:pPr>
        <w:pStyle w:val="PargrafodaLista"/>
        <w:jc w:val="both"/>
        <w:rPr>
          <w:rFonts w:ascii="Arial" w:hAnsi="Arial" w:cs="Arial"/>
        </w:rPr>
      </w:pPr>
    </w:p>
    <w:p w14:paraId="3987C4AD" w14:textId="77777777" w:rsidR="00AE7AAD" w:rsidRDefault="00AE7AAD" w:rsidP="00982AFB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>Queremos aqui, mais uma vez, fortalecer o justo e legítimo movimento</w:t>
      </w:r>
      <w:r w:rsidR="00412B41" w:rsidRPr="00232C16">
        <w:rPr>
          <w:rFonts w:ascii="Arial" w:hAnsi="Arial" w:cs="Arial"/>
        </w:rPr>
        <w:t xml:space="preserve"> da greve</w:t>
      </w:r>
      <w:r w:rsidRPr="00232C16">
        <w:rPr>
          <w:rFonts w:ascii="Arial" w:hAnsi="Arial" w:cs="Arial"/>
        </w:rPr>
        <w:t xml:space="preserve">, com apoio a todas as causas do quadro </w:t>
      </w:r>
      <w:r w:rsidR="00412B41" w:rsidRPr="00232C16">
        <w:rPr>
          <w:rFonts w:ascii="Arial" w:hAnsi="Arial" w:cs="Arial"/>
        </w:rPr>
        <w:t xml:space="preserve">docente </w:t>
      </w:r>
      <w:r w:rsidRPr="00232C16">
        <w:rPr>
          <w:rFonts w:ascii="Arial" w:hAnsi="Arial" w:cs="Arial"/>
        </w:rPr>
        <w:t>atuante, que será</w:t>
      </w:r>
      <w:r w:rsidR="00412B41" w:rsidRPr="00232C16">
        <w:rPr>
          <w:rFonts w:ascii="Arial" w:hAnsi="Arial" w:cs="Arial"/>
        </w:rPr>
        <w:t>,</w:t>
      </w:r>
      <w:r w:rsidRPr="00232C16">
        <w:rPr>
          <w:rFonts w:ascii="Arial" w:hAnsi="Arial" w:cs="Arial"/>
        </w:rPr>
        <w:t xml:space="preserve"> no futuro</w:t>
      </w:r>
      <w:r w:rsidR="00412B41" w:rsidRPr="00232C16">
        <w:rPr>
          <w:rFonts w:ascii="Arial" w:hAnsi="Arial" w:cs="Arial"/>
        </w:rPr>
        <w:t>,</w:t>
      </w:r>
      <w:r w:rsidRPr="00232C16">
        <w:rPr>
          <w:rFonts w:ascii="Arial" w:hAnsi="Arial" w:cs="Arial"/>
        </w:rPr>
        <w:t xml:space="preserve"> o de aposentados. </w:t>
      </w:r>
    </w:p>
    <w:p w14:paraId="13C9FB9D" w14:textId="77777777" w:rsidR="00EA5B2B" w:rsidRDefault="00EA5B2B" w:rsidP="00982AFB">
      <w:pPr>
        <w:pStyle w:val="PargrafodaLista"/>
        <w:jc w:val="both"/>
        <w:rPr>
          <w:rFonts w:ascii="Arial" w:hAnsi="Arial" w:cs="Arial"/>
        </w:rPr>
      </w:pPr>
    </w:p>
    <w:p w14:paraId="348FC6A9" w14:textId="7D767305" w:rsidR="00BF2B12" w:rsidRPr="00E2265C" w:rsidRDefault="00E2265C" w:rsidP="00E2265C">
      <w:pPr>
        <w:pStyle w:val="PargrafodaLista"/>
        <w:jc w:val="both"/>
        <w:rPr>
          <w:rFonts w:ascii="Arial" w:hAnsi="Arial" w:cs="Arial"/>
        </w:rPr>
      </w:pPr>
      <w:r w:rsidRPr="00232C16">
        <w:rPr>
          <w:rFonts w:ascii="Arial" w:hAnsi="Arial" w:cs="Arial"/>
        </w:rPr>
        <w:t>Para concluir, reiteramos que seja colocada na mesa de negociação a pauta específica dos aposentados, que consiste</w:t>
      </w:r>
      <w:r>
        <w:rPr>
          <w:rFonts w:ascii="Arial" w:hAnsi="Arial" w:cs="Arial"/>
        </w:rPr>
        <w:t>, fundamentalmente, n</w:t>
      </w:r>
      <w:r w:rsidRPr="00232C16">
        <w:rPr>
          <w:rFonts w:ascii="Arial" w:hAnsi="Arial" w:cs="Arial"/>
        </w:rPr>
        <w:t xml:space="preserve">o reposicionamento na carreira e </w:t>
      </w:r>
      <w:r>
        <w:rPr>
          <w:rFonts w:ascii="Arial" w:hAnsi="Arial" w:cs="Arial"/>
        </w:rPr>
        <w:t>n</w:t>
      </w:r>
      <w:r w:rsidRPr="00232C16">
        <w:rPr>
          <w:rFonts w:ascii="Arial" w:hAnsi="Arial" w:cs="Arial"/>
        </w:rPr>
        <w:t>a paridade com o quadro que hoje atua na Universidade Pública Federal.</w:t>
      </w:r>
      <w:r>
        <w:rPr>
          <w:rFonts w:ascii="Arial" w:hAnsi="Arial" w:cs="Arial"/>
        </w:rPr>
        <w:t xml:space="preserve"> </w:t>
      </w:r>
      <w:r w:rsidR="00EA5B2B" w:rsidRPr="00E2265C">
        <w:rPr>
          <w:rFonts w:ascii="Arial" w:hAnsi="Arial" w:cs="Arial"/>
        </w:rPr>
        <w:t>E, logicamente, o reajuste linear para os professores do Magistério Superior das Universidades e Institutos Federais no ano de 2024.</w:t>
      </w:r>
    </w:p>
    <w:p w14:paraId="3AE64FF5" w14:textId="77777777" w:rsidR="00EA5B2B" w:rsidRPr="00232C16" w:rsidRDefault="00EA5B2B" w:rsidP="00EA5B2B">
      <w:pPr>
        <w:pStyle w:val="PargrafodaLista"/>
        <w:jc w:val="both"/>
        <w:rPr>
          <w:rFonts w:ascii="Arial" w:hAnsi="Arial" w:cs="Arial"/>
        </w:rPr>
      </w:pPr>
    </w:p>
    <w:p w14:paraId="0AC51671" w14:textId="77777777" w:rsidR="00863848" w:rsidRPr="00232C16" w:rsidRDefault="00AE7AAD" w:rsidP="008B2EF2">
      <w:pPr>
        <w:jc w:val="right"/>
      </w:pPr>
      <w:r w:rsidRPr="00232C16">
        <w:rPr>
          <w:rFonts w:ascii="Arial" w:hAnsi="Arial" w:cs="Arial"/>
        </w:rPr>
        <w:t>Curitiba, 23 de abril de 2024</w:t>
      </w:r>
      <w:r w:rsidR="008B2EF2" w:rsidRPr="00232C16">
        <w:rPr>
          <w:rFonts w:ascii="Arial" w:hAnsi="Arial" w:cs="Arial"/>
        </w:rPr>
        <w:t xml:space="preserve">. </w:t>
      </w:r>
      <w:r w:rsidRPr="00232C16">
        <w:rPr>
          <w:rFonts w:ascii="Arial" w:hAnsi="Arial" w:cs="Arial"/>
        </w:rPr>
        <w:t xml:space="preserve">    </w:t>
      </w:r>
    </w:p>
    <w:sectPr w:rsidR="00863848" w:rsidRPr="00232C16" w:rsidSect="0053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2A32"/>
    <w:multiLevelType w:val="hybridMultilevel"/>
    <w:tmpl w:val="E0965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9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AD"/>
    <w:rsid w:val="001867E6"/>
    <w:rsid w:val="00232C16"/>
    <w:rsid w:val="002E0683"/>
    <w:rsid w:val="002F3DD4"/>
    <w:rsid w:val="00412B41"/>
    <w:rsid w:val="00533FED"/>
    <w:rsid w:val="00632921"/>
    <w:rsid w:val="00696223"/>
    <w:rsid w:val="00863848"/>
    <w:rsid w:val="008B2EF2"/>
    <w:rsid w:val="00964BA0"/>
    <w:rsid w:val="00966236"/>
    <w:rsid w:val="00982AFB"/>
    <w:rsid w:val="00986130"/>
    <w:rsid w:val="009A7AA5"/>
    <w:rsid w:val="00AA0705"/>
    <w:rsid w:val="00AE7AAD"/>
    <w:rsid w:val="00B428EB"/>
    <w:rsid w:val="00BF2B12"/>
    <w:rsid w:val="00CB0176"/>
    <w:rsid w:val="00E2265C"/>
    <w:rsid w:val="00E336C4"/>
    <w:rsid w:val="00E7167D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96CB"/>
  <w15:docId w15:val="{5EFF5C77-CF1C-7A44-8C98-FECB66A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Ramos</dc:creator>
  <cp:keywords/>
  <dc:description/>
  <cp:lastModifiedBy>Aline Reis</cp:lastModifiedBy>
  <cp:revision>2</cp:revision>
  <dcterms:created xsi:type="dcterms:W3CDTF">2024-04-25T15:59:00Z</dcterms:created>
  <dcterms:modified xsi:type="dcterms:W3CDTF">2024-04-25T15:59:00Z</dcterms:modified>
</cp:coreProperties>
</file>